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EC4" w:rsidRPr="00DF1D3A" w:rsidRDefault="00A33EC4" w:rsidP="00A33EC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F1D3A">
        <w:rPr>
          <w:rFonts w:ascii="Times New Roman" w:hAnsi="Times New Roman" w:cs="Times New Roman"/>
          <w:sz w:val="26"/>
          <w:szCs w:val="26"/>
        </w:rPr>
        <w:t>Приложение</w:t>
      </w:r>
      <w:r w:rsidR="00B476B8" w:rsidRPr="00DF1D3A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A33EC4" w:rsidRPr="00DF1D3A" w:rsidRDefault="00A33EC4" w:rsidP="00A33EC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F1D3A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A33EC4" w:rsidRPr="00DF1D3A" w:rsidRDefault="0080567C" w:rsidP="00A33EC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F1D3A">
        <w:rPr>
          <w:rFonts w:ascii="Times New Roman" w:hAnsi="Times New Roman" w:cs="Times New Roman"/>
          <w:sz w:val="26"/>
          <w:szCs w:val="26"/>
        </w:rPr>
        <w:t>«</w:t>
      </w:r>
      <w:r w:rsidR="00A33EC4" w:rsidRPr="00DF1D3A">
        <w:rPr>
          <w:rFonts w:ascii="Times New Roman" w:hAnsi="Times New Roman" w:cs="Times New Roman"/>
          <w:sz w:val="26"/>
          <w:szCs w:val="26"/>
        </w:rPr>
        <w:t>Укрепление общественного</w:t>
      </w:r>
    </w:p>
    <w:p w:rsidR="0080567C" w:rsidRPr="00DF1D3A" w:rsidRDefault="0080567C" w:rsidP="008056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F1D3A">
        <w:rPr>
          <w:rFonts w:ascii="Times New Roman" w:hAnsi="Times New Roman" w:cs="Times New Roman"/>
          <w:sz w:val="26"/>
          <w:szCs w:val="26"/>
        </w:rPr>
        <w:t xml:space="preserve">здоровья населения Заполярного </w:t>
      </w:r>
    </w:p>
    <w:p w:rsidR="00A33EC4" w:rsidRPr="00DF1D3A" w:rsidRDefault="0080567C" w:rsidP="008056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F1D3A">
        <w:rPr>
          <w:rFonts w:ascii="Times New Roman" w:hAnsi="Times New Roman" w:cs="Times New Roman"/>
          <w:sz w:val="26"/>
          <w:szCs w:val="26"/>
        </w:rPr>
        <w:t>района на 2025-2030 годы»</w:t>
      </w:r>
    </w:p>
    <w:p w:rsidR="00A33EC4" w:rsidRPr="00DF1D3A" w:rsidRDefault="00A33EC4" w:rsidP="00A33EC4">
      <w:pPr>
        <w:pStyle w:val="ConsPlusNormal"/>
        <w:rPr>
          <w:sz w:val="26"/>
          <w:szCs w:val="26"/>
        </w:rPr>
      </w:pPr>
    </w:p>
    <w:p w:rsidR="00DB70CE" w:rsidRPr="00DF1D3A" w:rsidRDefault="00DB70CE" w:rsidP="00A33EC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25"/>
      <w:bookmarkEnd w:id="0"/>
    </w:p>
    <w:p w:rsidR="00A33EC4" w:rsidRPr="00DF1D3A" w:rsidRDefault="00A33EC4" w:rsidP="00A33EC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D3A">
        <w:rPr>
          <w:rFonts w:ascii="Times New Roman" w:hAnsi="Times New Roman" w:cs="Times New Roman"/>
          <w:sz w:val="26"/>
          <w:szCs w:val="26"/>
        </w:rPr>
        <w:t>П</w:t>
      </w:r>
      <w:r w:rsidR="00FE6C29" w:rsidRPr="00DF1D3A">
        <w:rPr>
          <w:rFonts w:ascii="Times New Roman" w:hAnsi="Times New Roman" w:cs="Times New Roman"/>
          <w:sz w:val="26"/>
          <w:szCs w:val="26"/>
        </w:rPr>
        <w:t>еречень</w:t>
      </w:r>
    </w:p>
    <w:p w:rsidR="00CC0DE4" w:rsidRPr="00DF1D3A" w:rsidRDefault="00CC0DE4" w:rsidP="00A33EC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D3A">
        <w:rPr>
          <w:rFonts w:ascii="Times New Roman" w:hAnsi="Times New Roman" w:cs="Times New Roman"/>
          <w:sz w:val="26"/>
          <w:szCs w:val="26"/>
        </w:rPr>
        <w:t xml:space="preserve">мероприятий муниципальной программы </w:t>
      </w:r>
    </w:p>
    <w:p w:rsidR="00CC0DE4" w:rsidRPr="00DF1D3A" w:rsidRDefault="00CC0DE4" w:rsidP="00A33EC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F1D3A">
        <w:rPr>
          <w:rFonts w:ascii="Times New Roman" w:hAnsi="Times New Roman" w:cs="Times New Roman"/>
          <w:sz w:val="26"/>
          <w:szCs w:val="26"/>
        </w:rPr>
        <w:t xml:space="preserve">«Укрепление общественного здоровья населения Заполярного района </w:t>
      </w:r>
      <w:r w:rsidRPr="00DF1D3A">
        <w:rPr>
          <w:rFonts w:ascii="Times New Roman" w:hAnsi="Times New Roman" w:cs="Times New Roman"/>
          <w:sz w:val="26"/>
          <w:szCs w:val="26"/>
        </w:rPr>
        <w:br/>
        <w:t>на 2025-2030 годы»</w:t>
      </w:r>
    </w:p>
    <w:p w:rsidR="00CC0DE4" w:rsidRPr="00E16610" w:rsidRDefault="00CC0DE4" w:rsidP="00A33EC4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2592"/>
        <w:gridCol w:w="1701"/>
        <w:gridCol w:w="2835"/>
        <w:gridCol w:w="567"/>
        <w:gridCol w:w="567"/>
        <w:gridCol w:w="567"/>
        <w:gridCol w:w="567"/>
        <w:gridCol w:w="567"/>
        <w:gridCol w:w="567"/>
        <w:gridCol w:w="1559"/>
        <w:gridCol w:w="2410"/>
      </w:tblGrid>
      <w:tr w:rsidR="00B923A3" w:rsidTr="00571194">
        <w:trPr>
          <w:trHeight w:val="515"/>
        </w:trPr>
        <w:tc>
          <w:tcPr>
            <w:tcW w:w="664" w:type="dxa"/>
            <w:vMerge w:val="restart"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2592" w:type="dxa"/>
            <w:vMerge w:val="restart"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Заказчик</w:t>
            </w:r>
          </w:p>
        </w:tc>
        <w:tc>
          <w:tcPr>
            <w:tcW w:w="2835" w:type="dxa"/>
            <w:vMerge w:val="restart"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Исполнитель</w:t>
            </w:r>
          </w:p>
        </w:tc>
        <w:tc>
          <w:tcPr>
            <w:tcW w:w="3402" w:type="dxa"/>
            <w:gridSpan w:val="6"/>
          </w:tcPr>
          <w:p w:rsidR="00B923A3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Объемы финансирования</w:t>
            </w:r>
          </w:p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(тыс. руб.)</w:t>
            </w:r>
          </w:p>
        </w:tc>
        <w:tc>
          <w:tcPr>
            <w:tcW w:w="1559" w:type="dxa"/>
            <w:vMerge w:val="restart"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Срок реализации</w:t>
            </w:r>
          </w:p>
        </w:tc>
        <w:tc>
          <w:tcPr>
            <w:tcW w:w="2410" w:type="dxa"/>
            <w:vMerge w:val="restart"/>
          </w:tcPr>
          <w:p w:rsidR="00B923A3" w:rsidRPr="0023267D" w:rsidRDefault="00B923A3" w:rsidP="00B923A3">
            <w:pPr>
              <w:pStyle w:val="ConsPlusNormal"/>
              <w:ind w:right="502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Характеристика результата</w:t>
            </w:r>
          </w:p>
        </w:tc>
      </w:tr>
      <w:tr w:rsidR="00B923A3" w:rsidTr="00571194">
        <w:trPr>
          <w:trHeight w:val="497"/>
        </w:trPr>
        <w:tc>
          <w:tcPr>
            <w:tcW w:w="664" w:type="dxa"/>
            <w:vMerge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92" w:type="dxa"/>
            <w:vMerge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1" w:type="dxa"/>
            <w:vMerge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  <w:vMerge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2025 г</w:t>
            </w:r>
            <w:r>
              <w:rPr>
                <w:rFonts w:ascii="Times New Roman" w:hAnsi="Times New Roman" w:cs="Times New Roman"/>
                <w:sz w:val="22"/>
              </w:rPr>
              <w:t>од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202</w:t>
            </w:r>
            <w:r>
              <w:rPr>
                <w:rFonts w:ascii="Times New Roman" w:hAnsi="Times New Roman" w:cs="Times New Roman"/>
                <w:sz w:val="22"/>
              </w:rPr>
              <w:t>6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 г</w:t>
            </w:r>
            <w:r>
              <w:rPr>
                <w:rFonts w:ascii="Times New Roman" w:hAnsi="Times New Roman" w:cs="Times New Roman"/>
                <w:sz w:val="22"/>
              </w:rPr>
              <w:t>од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202</w:t>
            </w:r>
            <w:r>
              <w:rPr>
                <w:rFonts w:ascii="Times New Roman" w:hAnsi="Times New Roman" w:cs="Times New Roman"/>
                <w:sz w:val="22"/>
              </w:rPr>
              <w:t>7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 г</w:t>
            </w:r>
            <w:r>
              <w:rPr>
                <w:rFonts w:ascii="Times New Roman" w:hAnsi="Times New Roman" w:cs="Times New Roman"/>
                <w:sz w:val="22"/>
              </w:rPr>
              <w:t>од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202</w:t>
            </w:r>
            <w:r>
              <w:rPr>
                <w:rFonts w:ascii="Times New Roman" w:hAnsi="Times New Roman" w:cs="Times New Roman"/>
                <w:sz w:val="22"/>
              </w:rPr>
              <w:t>8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 г</w:t>
            </w:r>
            <w:r>
              <w:rPr>
                <w:rFonts w:ascii="Times New Roman" w:hAnsi="Times New Roman" w:cs="Times New Roman"/>
                <w:sz w:val="22"/>
              </w:rPr>
              <w:t>од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202</w:t>
            </w:r>
            <w:r>
              <w:rPr>
                <w:rFonts w:ascii="Times New Roman" w:hAnsi="Times New Roman" w:cs="Times New Roman"/>
                <w:sz w:val="22"/>
              </w:rPr>
              <w:t>9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 г</w:t>
            </w:r>
            <w:r>
              <w:rPr>
                <w:rFonts w:ascii="Times New Roman" w:hAnsi="Times New Roman" w:cs="Times New Roman"/>
                <w:sz w:val="22"/>
              </w:rPr>
              <w:t>од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20</w:t>
            </w:r>
            <w:r>
              <w:rPr>
                <w:rFonts w:ascii="Times New Roman" w:hAnsi="Times New Roman" w:cs="Times New Roman"/>
                <w:sz w:val="22"/>
              </w:rPr>
              <w:t>30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 г</w:t>
            </w:r>
            <w:r>
              <w:rPr>
                <w:rFonts w:ascii="Times New Roman" w:hAnsi="Times New Roman" w:cs="Times New Roman"/>
                <w:sz w:val="22"/>
              </w:rPr>
              <w:t>од</w:t>
            </w:r>
          </w:p>
        </w:tc>
        <w:tc>
          <w:tcPr>
            <w:tcW w:w="1559" w:type="dxa"/>
            <w:vMerge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10" w:type="dxa"/>
            <w:vMerge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1E2659" w:rsidTr="00571194">
        <w:trPr>
          <w:trHeight w:val="196"/>
        </w:trPr>
        <w:tc>
          <w:tcPr>
            <w:tcW w:w="664" w:type="dxa"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592" w:type="dxa"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701" w:type="dxa"/>
          </w:tcPr>
          <w:p w:rsidR="00B923A3" w:rsidRPr="0023267D" w:rsidRDefault="00571194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835" w:type="dxa"/>
          </w:tcPr>
          <w:p w:rsidR="00B923A3" w:rsidRPr="0023267D" w:rsidRDefault="00571194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B923A3" w:rsidRPr="0023267D" w:rsidRDefault="00571194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B923A3" w:rsidRPr="0023267D" w:rsidRDefault="00571194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B923A3" w:rsidRPr="0023267D" w:rsidRDefault="00571194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B923A3" w:rsidRPr="0023267D" w:rsidRDefault="00571194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B923A3" w:rsidRPr="0023267D" w:rsidRDefault="00571194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B923A3" w:rsidRPr="0023267D" w:rsidRDefault="00B923A3" w:rsidP="0057119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  <w:r w:rsidR="00571194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1559" w:type="dxa"/>
          </w:tcPr>
          <w:p w:rsidR="00B923A3" w:rsidRPr="0023267D" w:rsidRDefault="00B923A3" w:rsidP="0057119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  <w:r w:rsidR="00571194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410" w:type="dxa"/>
          </w:tcPr>
          <w:p w:rsidR="00B923A3" w:rsidRPr="0023267D" w:rsidRDefault="00B923A3" w:rsidP="0057119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  <w:r w:rsidR="00571194">
              <w:rPr>
                <w:rFonts w:ascii="Times New Roman" w:hAnsi="Times New Roman" w:cs="Times New Roman"/>
                <w:sz w:val="22"/>
              </w:rPr>
              <w:t>2</w:t>
            </w:r>
            <w:bookmarkStart w:id="1" w:name="_GoBack"/>
            <w:bookmarkEnd w:id="1"/>
          </w:p>
        </w:tc>
      </w:tr>
      <w:tr w:rsidR="00DF1D3A" w:rsidTr="00C3208F">
        <w:trPr>
          <w:trHeight w:val="334"/>
        </w:trPr>
        <w:tc>
          <w:tcPr>
            <w:tcW w:w="15163" w:type="dxa"/>
            <w:gridSpan w:val="12"/>
          </w:tcPr>
          <w:p w:rsidR="00DF1D3A" w:rsidRPr="0023267D" w:rsidRDefault="00DF1D3A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71194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71194">
              <w:rPr>
                <w:rFonts w:ascii="Times New Roman" w:hAnsi="Times New Roman" w:cs="Times New Roman"/>
                <w:sz w:val="22"/>
              </w:rPr>
              <w:t xml:space="preserve">. </w:t>
            </w:r>
            <w:r w:rsidRPr="00571194">
              <w:rPr>
                <w:rFonts w:ascii="Times New Roman" w:hAnsi="Times New Roman" w:cs="Times New Roman"/>
                <w:sz w:val="22"/>
              </w:rPr>
              <w:t>Организация мероприятий по формированию здорового образа жизни</w:t>
            </w:r>
          </w:p>
        </w:tc>
      </w:tr>
      <w:tr w:rsidR="00571194" w:rsidTr="00571194">
        <w:tc>
          <w:tcPr>
            <w:tcW w:w="664" w:type="dxa"/>
          </w:tcPr>
          <w:p w:rsidR="00B923A3" w:rsidRPr="0023267D" w:rsidRDefault="00B923A3" w:rsidP="003A01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592" w:type="dxa"/>
          </w:tcPr>
          <w:p w:rsidR="00B923A3" w:rsidRPr="0023267D" w:rsidRDefault="00B923A3" w:rsidP="00DF1D3A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Организация и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23267D">
              <w:rPr>
                <w:rFonts w:ascii="Times New Roman" w:hAnsi="Times New Roman" w:cs="Times New Roman"/>
                <w:sz w:val="22"/>
              </w:rPr>
              <w:t>проведение информационно-коммуникационной кампании, направленной на мотивацию к здоровому образу жизни, включая здоровое питание, двигательную активность и отказ от</w:t>
            </w:r>
            <w:r w:rsidR="00DF1D3A">
              <w:rPr>
                <w:rFonts w:ascii="Times New Roman" w:hAnsi="Times New Roman" w:cs="Times New Roman"/>
                <w:sz w:val="22"/>
              </w:rPr>
              <w:t> 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вредных привычек, для различных целевых групп населения </w:t>
            </w:r>
          </w:p>
        </w:tc>
        <w:tc>
          <w:tcPr>
            <w:tcW w:w="1701" w:type="dxa"/>
            <w:vMerge w:val="restart"/>
          </w:tcPr>
          <w:p w:rsidR="00B923A3" w:rsidRPr="0023267D" w:rsidRDefault="00B923A3" w:rsidP="003A01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Администрация Заполярного района</w:t>
            </w:r>
          </w:p>
          <w:p w:rsidR="00B923A3" w:rsidRPr="0023267D" w:rsidRDefault="00B923A3" w:rsidP="003A01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  <w:vMerge w:val="restart"/>
          </w:tcPr>
          <w:p w:rsidR="00B923A3" w:rsidRPr="0023267D" w:rsidRDefault="00B923A3" w:rsidP="003A01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Администрация Заполярного района;</w:t>
            </w:r>
          </w:p>
          <w:p w:rsidR="00B923A3" w:rsidRPr="0023267D" w:rsidRDefault="00B923A3" w:rsidP="003A01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Центр общественного здоровья и медицинской профилактики ГБУЗ НАО «Ненецкая окружная больница имени Р.И. </w:t>
            </w:r>
            <w:proofErr w:type="spellStart"/>
            <w:r w:rsidRPr="0023267D">
              <w:rPr>
                <w:rFonts w:ascii="Times New Roman" w:hAnsi="Times New Roman" w:cs="Times New Roman"/>
                <w:sz w:val="22"/>
              </w:rPr>
              <w:t>Батмановой</w:t>
            </w:r>
            <w:proofErr w:type="spellEnd"/>
            <w:r w:rsidRPr="0023267D">
              <w:rPr>
                <w:rFonts w:ascii="Times New Roman" w:hAnsi="Times New Roman" w:cs="Times New Roman"/>
                <w:sz w:val="22"/>
              </w:rPr>
              <w:t>»;</w:t>
            </w:r>
          </w:p>
          <w:p w:rsidR="00B923A3" w:rsidRPr="0023267D" w:rsidRDefault="00B923A3" w:rsidP="003A01DE">
            <w:pPr>
              <w:pStyle w:val="ConsPlusNormal"/>
              <w:widowControl/>
              <w:tabs>
                <w:tab w:val="left" w:pos="322"/>
              </w:tabs>
              <w:adjustRightInd w:val="0"/>
              <w:rPr>
                <w:rFonts w:ascii="Times New Roman" w:hAnsi="Times New Roman" w:cs="Times New Roman"/>
                <w:b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ГБУЗ НАО «Центральная районная поликлиника Заполярного района Ненецкого автономного округа»;</w:t>
            </w:r>
          </w:p>
          <w:p w:rsidR="00B923A3" w:rsidRPr="0023267D" w:rsidRDefault="00B923A3" w:rsidP="003A01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lastRenderedPageBreak/>
              <w:t>редакция общественно-политической газеты Заполярного района «Заполярный вестник+»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3A01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Ежегодно</w:t>
            </w:r>
          </w:p>
        </w:tc>
        <w:tc>
          <w:tcPr>
            <w:tcW w:w="2410" w:type="dxa"/>
          </w:tcPr>
          <w:p w:rsidR="00B923A3" w:rsidRPr="0023267D" w:rsidRDefault="00B923A3" w:rsidP="003A01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Увеличение количества граждан, информированных о необходимости ведения здорового образа жизни, своевременной профилактике заболеваний</w:t>
            </w:r>
          </w:p>
        </w:tc>
      </w:tr>
      <w:tr w:rsidR="001E2659" w:rsidTr="00571194">
        <w:tc>
          <w:tcPr>
            <w:tcW w:w="664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2592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Изготовление и распространение информационной печатной продукции для населения в виде брошюр, буклетов, листовок, плакатов </w:t>
            </w:r>
          </w:p>
        </w:tc>
        <w:tc>
          <w:tcPr>
            <w:tcW w:w="1701" w:type="dxa"/>
            <w:vMerge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  <w:vMerge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Ежегодно</w:t>
            </w:r>
          </w:p>
        </w:tc>
        <w:tc>
          <w:tcPr>
            <w:tcW w:w="2410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  <w:tr w:rsidR="001E2659" w:rsidTr="00571194">
        <w:tc>
          <w:tcPr>
            <w:tcW w:w="664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592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Организация проведения массовых тематических профилактических акций, в том числе с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23267D">
              <w:rPr>
                <w:rFonts w:ascii="Times New Roman" w:hAnsi="Times New Roman" w:cs="Times New Roman"/>
                <w:sz w:val="22"/>
              </w:rPr>
              <w:t>учетом международных и всемирных дат, утвержденных Всемирной организацией здравоохранения</w:t>
            </w:r>
          </w:p>
        </w:tc>
        <w:tc>
          <w:tcPr>
            <w:tcW w:w="1701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Администрация Заполярного района;</w:t>
            </w:r>
          </w:p>
          <w:p w:rsidR="00B923A3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Центр общественного здоровья и медицинской профилактики ГБУЗ НАО «Ненецкая окружная больница имени Р.И. </w:t>
            </w:r>
            <w:proofErr w:type="spellStart"/>
            <w:r w:rsidRPr="0023267D">
              <w:rPr>
                <w:rFonts w:ascii="Times New Roman" w:hAnsi="Times New Roman" w:cs="Times New Roman"/>
                <w:sz w:val="22"/>
              </w:rPr>
              <w:t>Батмановой</w:t>
            </w:r>
            <w:proofErr w:type="spellEnd"/>
            <w:r w:rsidRPr="0023267D">
              <w:rPr>
                <w:rFonts w:ascii="Times New Roman" w:hAnsi="Times New Roman" w:cs="Times New Roman"/>
                <w:sz w:val="22"/>
              </w:rPr>
              <w:t xml:space="preserve">»; </w:t>
            </w:r>
          </w:p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редакция общественно-политической газеты Заполярного района «Заполярный вестник+»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Ежегодно</w:t>
            </w:r>
          </w:p>
        </w:tc>
        <w:tc>
          <w:tcPr>
            <w:tcW w:w="2410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Формирование ценностных ориентаций на здоровый образ жизни среди населения, повышение информированности населения по вопросам ведения здорового образа жизни и профилактики заболеваний </w:t>
            </w:r>
          </w:p>
        </w:tc>
      </w:tr>
      <w:tr w:rsidR="001E2659" w:rsidTr="00571194">
        <w:tc>
          <w:tcPr>
            <w:tcW w:w="664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2592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Организация форм семейного отдыха и досуга, формирование нравственно-эстетических ценностей семьи, культурных традиций, в том числе в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рамках реализации муниципальных программ «Развитие культуры на территории муниципального района «Заполярный район» на 2025-2035 годы» и «Развитие физической культуры, спорта и повышение </w:t>
            </w:r>
            <w:r w:rsidRPr="0023267D">
              <w:rPr>
                <w:rFonts w:ascii="Times New Roman" w:hAnsi="Times New Roman" w:cs="Times New Roman"/>
                <w:sz w:val="22"/>
              </w:rPr>
              <w:lastRenderedPageBreak/>
              <w:t>эффективности реализации молодежной политики на территории муниципального района «Заполярный район» на 2025-2035 годы»</w:t>
            </w:r>
          </w:p>
        </w:tc>
        <w:tc>
          <w:tcPr>
            <w:tcW w:w="1701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Администрация Заполярного района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Ежегодно</w:t>
            </w:r>
          </w:p>
        </w:tc>
        <w:tc>
          <w:tcPr>
            <w:tcW w:w="2410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  <w:tr w:rsidR="001E2659" w:rsidTr="00571194">
        <w:tc>
          <w:tcPr>
            <w:tcW w:w="664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2592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Размещение на информационных стендах, официальных сайтах и официальных страницах социальных сетей муниципальных предприятий и учреждений Заполярного района материалов о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23267D">
              <w:rPr>
                <w:rFonts w:ascii="Times New Roman" w:hAnsi="Times New Roman" w:cs="Times New Roman"/>
                <w:sz w:val="22"/>
              </w:rPr>
              <w:t>сохранении и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укреплении здоровья </w:t>
            </w:r>
          </w:p>
        </w:tc>
        <w:tc>
          <w:tcPr>
            <w:tcW w:w="1701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Муниципальные предприятия и учреждения Заполярного района;</w:t>
            </w:r>
          </w:p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Центр общественного здоровья и медицинской профилактики ГБУЗ НАО «Ненецкая окружная больница имени Р.И. </w:t>
            </w:r>
            <w:proofErr w:type="spellStart"/>
            <w:r w:rsidRPr="0023267D">
              <w:rPr>
                <w:rFonts w:ascii="Times New Roman" w:hAnsi="Times New Roman" w:cs="Times New Roman"/>
                <w:sz w:val="22"/>
              </w:rPr>
              <w:t>Батмановой</w:t>
            </w:r>
            <w:proofErr w:type="spellEnd"/>
            <w:r w:rsidRPr="0023267D">
              <w:rPr>
                <w:rFonts w:ascii="Times New Roman" w:hAnsi="Times New Roman" w:cs="Times New Roman"/>
                <w:sz w:val="22"/>
              </w:rPr>
              <w:t>»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На постоянной основе</w:t>
            </w:r>
          </w:p>
        </w:tc>
        <w:tc>
          <w:tcPr>
            <w:tcW w:w="2410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Формирование мотивации сотрудников к ведению здорового образа жизни</w:t>
            </w:r>
          </w:p>
        </w:tc>
      </w:tr>
      <w:tr w:rsidR="00DF1D3A" w:rsidTr="008463FF">
        <w:tc>
          <w:tcPr>
            <w:tcW w:w="15163" w:type="dxa"/>
            <w:gridSpan w:val="12"/>
          </w:tcPr>
          <w:p w:rsidR="00DF1D3A" w:rsidRPr="0023267D" w:rsidRDefault="00DF1D3A" w:rsidP="00DF1D3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71194">
              <w:rPr>
                <w:rFonts w:ascii="Times New Roman" w:hAnsi="Times New Roman" w:cs="Times New Roman"/>
                <w:sz w:val="22"/>
                <w:lang w:val="en-US"/>
              </w:rPr>
              <w:t>II</w:t>
            </w:r>
            <w:r w:rsidRPr="00571194">
              <w:rPr>
                <w:rFonts w:ascii="Times New Roman" w:hAnsi="Times New Roman" w:cs="Times New Roman"/>
                <w:sz w:val="22"/>
              </w:rPr>
              <w:t>. Мероприятия по ограничению потребления табака, злоупотребления алкогольной продукцией, профилактике алкоголизма и наркомании</w:t>
            </w:r>
          </w:p>
        </w:tc>
      </w:tr>
      <w:tr w:rsidR="001E2659" w:rsidTr="00571194">
        <w:tc>
          <w:tcPr>
            <w:tcW w:w="664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592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Мероприятия по реализации Федерального закона от 23.02.2013 № 15-ФЗ «Об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23267D">
              <w:rPr>
                <w:rFonts w:ascii="Times New Roman" w:hAnsi="Times New Roman" w:cs="Times New Roman"/>
                <w:sz w:val="22"/>
              </w:rPr>
              <w:t xml:space="preserve">охране здоровья граждан от воздействия окружающего табачного дыма и последствий потребления табака или потребления </w:t>
            </w:r>
            <w:proofErr w:type="spellStart"/>
            <w:r w:rsidRPr="0023267D">
              <w:rPr>
                <w:rFonts w:ascii="Times New Roman" w:hAnsi="Times New Roman" w:cs="Times New Roman"/>
                <w:sz w:val="22"/>
              </w:rPr>
              <w:t>никотинсодержащей</w:t>
            </w:r>
            <w:proofErr w:type="spellEnd"/>
            <w:r w:rsidRPr="0023267D">
              <w:rPr>
                <w:rFonts w:ascii="Times New Roman" w:hAnsi="Times New Roman" w:cs="Times New Roman"/>
                <w:sz w:val="22"/>
              </w:rPr>
              <w:t xml:space="preserve"> продукции»</w:t>
            </w:r>
          </w:p>
        </w:tc>
        <w:tc>
          <w:tcPr>
            <w:tcW w:w="1701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Администрация Заполярного района; </w:t>
            </w:r>
          </w:p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Центр общественного здоровья и медицинской профилактики ГБУЗ НАО «Ненецкая окружная больница имени Р.И. </w:t>
            </w:r>
            <w:proofErr w:type="spellStart"/>
            <w:r w:rsidRPr="0023267D">
              <w:rPr>
                <w:rFonts w:ascii="Times New Roman" w:hAnsi="Times New Roman" w:cs="Times New Roman"/>
                <w:sz w:val="22"/>
              </w:rPr>
              <w:t>Батмановой</w:t>
            </w:r>
            <w:proofErr w:type="spellEnd"/>
            <w:r w:rsidRPr="0023267D">
              <w:rPr>
                <w:rFonts w:ascii="Times New Roman" w:hAnsi="Times New Roman" w:cs="Times New Roman"/>
                <w:sz w:val="22"/>
              </w:rPr>
              <w:t>»;</w:t>
            </w:r>
          </w:p>
          <w:p w:rsidR="00B923A3" w:rsidRPr="0023267D" w:rsidRDefault="00B923A3" w:rsidP="00B923A3">
            <w:pPr>
              <w:pStyle w:val="ConsPlusNormal"/>
              <w:widowControl/>
              <w:tabs>
                <w:tab w:val="left" w:pos="322"/>
              </w:tabs>
              <w:adjustRightInd w:val="0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ГБУЗ НАО «Центральная районная поликлиника Заполярного района Ненецкого автономного округа»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На постоянной основе</w:t>
            </w:r>
          </w:p>
        </w:tc>
        <w:tc>
          <w:tcPr>
            <w:tcW w:w="2410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Упорядочение системы формирования среды, способствующей мотивации граждан к здоровому образу жизни, отказу от вредных привычек, снижению распространенности курения</w:t>
            </w:r>
          </w:p>
        </w:tc>
      </w:tr>
      <w:tr w:rsidR="001E2659" w:rsidTr="00571194">
        <w:tc>
          <w:tcPr>
            <w:tcW w:w="664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592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Организация проведения профилактических мероприятий, </w:t>
            </w:r>
            <w:r w:rsidRPr="0023267D">
              <w:rPr>
                <w:rFonts w:ascii="Times New Roman" w:hAnsi="Times New Roman" w:cs="Times New Roman"/>
                <w:sz w:val="22"/>
              </w:rPr>
              <w:lastRenderedPageBreak/>
              <w:t>направленных на привлечение внимания  общественности к проблемам алкоголизма и наркомании</w:t>
            </w:r>
          </w:p>
        </w:tc>
        <w:tc>
          <w:tcPr>
            <w:tcW w:w="1701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Администрация Заполярного района;</w:t>
            </w:r>
          </w:p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редакция общественно-</w:t>
            </w:r>
            <w:r w:rsidRPr="0023267D">
              <w:rPr>
                <w:rFonts w:ascii="Times New Roman" w:hAnsi="Times New Roman" w:cs="Times New Roman"/>
                <w:sz w:val="22"/>
              </w:rPr>
              <w:lastRenderedPageBreak/>
              <w:t>политической газеты Заполярного района «Заполярный вестник+»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Ежегодно</w:t>
            </w:r>
          </w:p>
        </w:tc>
        <w:tc>
          <w:tcPr>
            <w:tcW w:w="2410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Формирование у населения антинаркотического </w:t>
            </w:r>
            <w:r w:rsidRPr="0023267D">
              <w:rPr>
                <w:rFonts w:ascii="Times New Roman" w:hAnsi="Times New Roman" w:cs="Times New Roman"/>
                <w:sz w:val="22"/>
              </w:rPr>
              <w:lastRenderedPageBreak/>
              <w:t>поведения</w:t>
            </w:r>
          </w:p>
        </w:tc>
      </w:tr>
      <w:tr w:rsidR="00DF1D3A" w:rsidTr="00AC00D8">
        <w:tc>
          <w:tcPr>
            <w:tcW w:w="15163" w:type="dxa"/>
            <w:gridSpan w:val="12"/>
          </w:tcPr>
          <w:p w:rsidR="00DF1D3A" w:rsidRPr="0023267D" w:rsidRDefault="00DF1D3A" w:rsidP="00DF1D3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71194">
              <w:rPr>
                <w:rFonts w:ascii="Times New Roman" w:hAnsi="Times New Roman" w:cs="Times New Roman"/>
                <w:sz w:val="22"/>
                <w:lang w:val="en-US"/>
              </w:rPr>
              <w:lastRenderedPageBreak/>
              <w:t>III</w:t>
            </w:r>
            <w:r w:rsidRPr="00571194">
              <w:rPr>
                <w:rFonts w:ascii="Times New Roman" w:hAnsi="Times New Roman" w:cs="Times New Roman"/>
                <w:sz w:val="22"/>
              </w:rPr>
              <w:t>. Мероприятия по повышению физической активности</w:t>
            </w:r>
          </w:p>
        </w:tc>
      </w:tr>
      <w:tr w:rsidR="001E2659" w:rsidTr="00571194">
        <w:tc>
          <w:tcPr>
            <w:tcW w:w="664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592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Организация физкультурно-оздоровительных и спортивно-массовых мероприятий с участием населения различного возраста по месту их жительства, в том числе в рамках реализации муниципальной программы «Развитие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23267D">
              <w:rPr>
                <w:rFonts w:ascii="Times New Roman" w:hAnsi="Times New Roman" w:cs="Times New Roman"/>
                <w:sz w:val="22"/>
              </w:rPr>
              <w:t>2025-2035 годы»</w:t>
            </w:r>
          </w:p>
        </w:tc>
        <w:tc>
          <w:tcPr>
            <w:tcW w:w="1701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Администрация Заполярного района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На постоянной основе</w:t>
            </w:r>
          </w:p>
        </w:tc>
        <w:tc>
          <w:tcPr>
            <w:tcW w:w="2410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Обеспечение возможности разным категориям граждан систематически заниматься физической культурой, массовым спортом,</w:t>
            </w:r>
          </w:p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увеличение числа участников спортивных соревнований, проводимых на территории Заполярного района</w:t>
            </w:r>
          </w:p>
        </w:tc>
      </w:tr>
      <w:tr w:rsidR="001E2659" w:rsidTr="00571194">
        <w:tc>
          <w:tcPr>
            <w:tcW w:w="664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592" w:type="dxa"/>
          </w:tcPr>
          <w:p w:rsidR="00B923A3" w:rsidRPr="0023267D" w:rsidRDefault="00B923A3" w:rsidP="00B923A3">
            <w:pPr>
              <w:tabs>
                <w:tab w:val="left" w:pos="451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267D">
              <w:rPr>
                <w:rFonts w:ascii="Times New Roman" w:hAnsi="Times New Roman" w:cs="Times New Roman"/>
              </w:rPr>
              <w:t>Проведение массовых акций и кампаний, направленных на мотивирование граждан к увеличению физической активности</w:t>
            </w:r>
          </w:p>
        </w:tc>
        <w:tc>
          <w:tcPr>
            <w:tcW w:w="1701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5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Администрация Заполярного района;</w:t>
            </w:r>
          </w:p>
          <w:p w:rsidR="001E2659" w:rsidRPr="0023267D" w:rsidRDefault="00B923A3" w:rsidP="001E2659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 xml:space="preserve">Центр общественного здоровья и медицинской профилактики ГБУЗ НАО «Ненецкая окружная больница имени Р.И. </w:t>
            </w:r>
            <w:proofErr w:type="spellStart"/>
            <w:r w:rsidRPr="0023267D">
              <w:rPr>
                <w:rFonts w:ascii="Times New Roman" w:hAnsi="Times New Roman" w:cs="Times New Roman"/>
                <w:sz w:val="22"/>
              </w:rPr>
              <w:t>Батмановой</w:t>
            </w:r>
            <w:proofErr w:type="spellEnd"/>
            <w:r w:rsidRPr="0023267D">
              <w:rPr>
                <w:rFonts w:ascii="Times New Roman" w:hAnsi="Times New Roman" w:cs="Times New Roman"/>
                <w:sz w:val="22"/>
              </w:rPr>
              <w:t>»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567" w:type="dxa"/>
          </w:tcPr>
          <w:p w:rsidR="00B923A3" w:rsidRPr="0023267D" w:rsidRDefault="00B923A3" w:rsidP="00B923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559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Ежегодно</w:t>
            </w:r>
          </w:p>
        </w:tc>
        <w:tc>
          <w:tcPr>
            <w:tcW w:w="2410" w:type="dxa"/>
          </w:tcPr>
          <w:p w:rsidR="00B923A3" w:rsidRPr="0023267D" w:rsidRDefault="00B923A3" w:rsidP="00B923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3267D">
              <w:rPr>
                <w:rFonts w:ascii="Times New Roman" w:hAnsi="Times New Roman" w:cs="Times New Roman"/>
                <w:sz w:val="22"/>
              </w:rPr>
              <w:t>Формирование ценностных ориентаций на здоровый образ жизни среди населения</w:t>
            </w:r>
          </w:p>
        </w:tc>
      </w:tr>
    </w:tbl>
    <w:p w:rsidR="00A33EC4" w:rsidRDefault="00A33EC4" w:rsidP="00571194">
      <w:pPr>
        <w:pStyle w:val="ConsPlusNormal"/>
      </w:pPr>
    </w:p>
    <w:sectPr w:rsidR="00A33EC4" w:rsidSect="0023267D">
      <w:headerReference w:type="default" r:id="rId7"/>
      <w:pgSz w:w="16838" w:h="11906" w:orient="landscape"/>
      <w:pgMar w:top="1134" w:right="851" w:bottom="851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3A0" w:rsidRDefault="00CB33A0" w:rsidP="00E16610">
      <w:r>
        <w:separator/>
      </w:r>
    </w:p>
  </w:endnote>
  <w:endnote w:type="continuationSeparator" w:id="0">
    <w:p w:rsidR="00CB33A0" w:rsidRDefault="00CB33A0" w:rsidP="00E1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3A0" w:rsidRDefault="00CB33A0" w:rsidP="00E16610">
      <w:r>
        <w:separator/>
      </w:r>
    </w:p>
  </w:footnote>
  <w:footnote w:type="continuationSeparator" w:id="0">
    <w:p w:rsidR="00CB33A0" w:rsidRDefault="00CB33A0" w:rsidP="00E16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3448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E66" w:rsidRPr="00E15E66" w:rsidRDefault="00E15E66">
        <w:pPr>
          <w:pStyle w:val="a4"/>
          <w:jc w:val="center"/>
          <w:rPr>
            <w:rFonts w:ascii="Times New Roman" w:hAnsi="Times New Roman" w:cs="Times New Roman"/>
          </w:rPr>
        </w:pPr>
        <w:r w:rsidRPr="00E15E66">
          <w:rPr>
            <w:rFonts w:ascii="Times New Roman" w:hAnsi="Times New Roman" w:cs="Times New Roman"/>
          </w:rPr>
          <w:fldChar w:fldCharType="begin"/>
        </w:r>
        <w:r w:rsidRPr="00E15E66">
          <w:rPr>
            <w:rFonts w:ascii="Times New Roman" w:hAnsi="Times New Roman" w:cs="Times New Roman"/>
          </w:rPr>
          <w:instrText>PAGE   \* MERGEFORMAT</w:instrText>
        </w:r>
        <w:r w:rsidRPr="00E15E66">
          <w:rPr>
            <w:rFonts w:ascii="Times New Roman" w:hAnsi="Times New Roman" w:cs="Times New Roman"/>
          </w:rPr>
          <w:fldChar w:fldCharType="separate"/>
        </w:r>
        <w:r w:rsidR="00571194">
          <w:rPr>
            <w:rFonts w:ascii="Times New Roman" w:hAnsi="Times New Roman" w:cs="Times New Roman"/>
            <w:noProof/>
          </w:rPr>
          <w:t>3</w:t>
        </w:r>
        <w:r w:rsidRPr="00E15E66">
          <w:rPr>
            <w:rFonts w:ascii="Times New Roman" w:hAnsi="Times New Roman" w:cs="Times New Roman"/>
          </w:rPr>
          <w:fldChar w:fldCharType="end"/>
        </w:r>
      </w:p>
    </w:sdtContent>
  </w:sdt>
  <w:p w:rsidR="00E16610" w:rsidRDefault="00E16610" w:rsidP="00DA729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00247"/>
    <w:multiLevelType w:val="hybridMultilevel"/>
    <w:tmpl w:val="3F62DF14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9059C"/>
    <w:multiLevelType w:val="hybridMultilevel"/>
    <w:tmpl w:val="B4141AE4"/>
    <w:lvl w:ilvl="0" w:tplc="AF4C82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C2957DF"/>
    <w:multiLevelType w:val="hybridMultilevel"/>
    <w:tmpl w:val="E4A8C130"/>
    <w:lvl w:ilvl="0" w:tplc="267EFA2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3" w15:restartNumberingAfterBreak="0">
    <w:nsid w:val="5F04629C"/>
    <w:multiLevelType w:val="hybridMultilevel"/>
    <w:tmpl w:val="3A3C8F4A"/>
    <w:lvl w:ilvl="0" w:tplc="71A2B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F3F8F"/>
    <w:multiLevelType w:val="hybridMultilevel"/>
    <w:tmpl w:val="286659D0"/>
    <w:lvl w:ilvl="0" w:tplc="A16C4E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EC4"/>
    <w:rsid w:val="00026533"/>
    <w:rsid w:val="000603F4"/>
    <w:rsid w:val="00112089"/>
    <w:rsid w:val="00176756"/>
    <w:rsid w:val="001D6F86"/>
    <w:rsid w:val="001E2659"/>
    <w:rsid w:val="0023148D"/>
    <w:rsid w:val="0023267D"/>
    <w:rsid w:val="00240A23"/>
    <w:rsid w:val="00255E4E"/>
    <w:rsid w:val="0027554E"/>
    <w:rsid w:val="00341C04"/>
    <w:rsid w:val="00350A74"/>
    <w:rsid w:val="00361E18"/>
    <w:rsid w:val="003A01DE"/>
    <w:rsid w:val="003C1FA7"/>
    <w:rsid w:val="003D6293"/>
    <w:rsid w:val="003E068F"/>
    <w:rsid w:val="00437A45"/>
    <w:rsid w:val="004541D0"/>
    <w:rsid w:val="00455008"/>
    <w:rsid w:val="004618BE"/>
    <w:rsid w:val="00531299"/>
    <w:rsid w:val="00567D2A"/>
    <w:rsid w:val="00571194"/>
    <w:rsid w:val="005A3F13"/>
    <w:rsid w:val="00623473"/>
    <w:rsid w:val="0065084B"/>
    <w:rsid w:val="006533E4"/>
    <w:rsid w:val="0065375B"/>
    <w:rsid w:val="006A4944"/>
    <w:rsid w:val="007514BC"/>
    <w:rsid w:val="007568AF"/>
    <w:rsid w:val="0079218E"/>
    <w:rsid w:val="007B2A0C"/>
    <w:rsid w:val="007E5059"/>
    <w:rsid w:val="007F0D99"/>
    <w:rsid w:val="0080567C"/>
    <w:rsid w:val="00861FB9"/>
    <w:rsid w:val="00882C20"/>
    <w:rsid w:val="008C4DFF"/>
    <w:rsid w:val="008E653E"/>
    <w:rsid w:val="00984A34"/>
    <w:rsid w:val="009A21FC"/>
    <w:rsid w:val="00A123A0"/>
    <w:rsid w:val="00A33EC4"/>
    <w:rsid w:val="00A66EE0"/>
    <w:rsid w:val="00A93B3D"/>
    <w:rsid w:val="00AD530D"/>
    <w:rsid w:val="00B04009"/>
    <w:rsid w:val="00B25C92"/>
    <w:rsid w:val="00B476B8"/>
    <w:rsid w:val="00B72EEE"/>
    <w:rsid w:val="00B744F2"/>
    <w:rsid w:val="00B77CE9"/>
    <w:rsid w:val="00B923A3"/>
    <w:rsid w:val="00BB1438"/>
    <w:rsid w:val="00BB2DE1"/>
    <w:rsid w:val="00C22C9C"/>
    <w:rsid w:val="00C30376"/>
    <w:rsid w:val="00C64D43"/>
    <w:rsid w:val="00CB33A0"/>
    <w:rsid w:val="00CC0DE4"/>
    <w:rsid w:val="00CD4050"/>
    <w:rsid w:val="00D16101"/>
    <w:rsid w:val="00D24C12"/>
    <w:rsid w:val="00DA7291"/>
    <w:rsid w:val="00DB70CE"/>
    <w:rsid w:val="00DF1D3A"/>
    <w:rsid w:val="00E15E66"/>
    <w:rsid w:val="00E16610"/>
    <w:rsid w:val="00ED7040"/>
    <w:rsid w:val="00EF67F8"/>
    <w:rsid w:val="00F272AD"/>
    <w:rsid w:val="00F442BA"/>
    <w:rsid w:val="00FB1A70"/>
    <w:rsid w:val="00FE6C29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F37623"/>
  <w15:chartTrackingRefBased/>
  <w15:docId w15:val="{5F76B641-087A-4170-8906-DE10E799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EC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33E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33E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List Paragraph"/>
    <w:basedOn w:val="a"/>
    <w:uiPriority w:val="34"/>
    <w:qFormat/>
    <w:rsid w:val="00255E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66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661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166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6610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rsid w:val="00B72EEE"/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Скорнякова Евгения Геннадьевна</dc:creator>
  <cp:keywords/>
  <dc:description/>
  <cp:lastModifiedBy>Скорнякова Евгения Геннадьевна</cp:lastModifiedBy>
  <cp:revision>6</cp:revision>
  <dcterms:created xsi:type="dcterms:W3CDTF">2025-06-10T08:56:00Z</dcterms:created>
  <dcterms:modified xsi:type="dcterms:W3CDTF">2025-06-10T11:41:00Z</dcterms:modified>
</cp:coreProperties>
</file>